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823"/>
        <w:tblW w:w="11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134"/>
        <w:gridCol w:w="906"/>
        <w:gridCol w:w="938"/>
        <w:gridCol w:w="1050"/>
        <w:gridCol w:w="929"/>
        <w:gridCol w:w="1046"/>
        <w:gridCol w:w="1025"/>
        <w:gridCol w:w="1000"/>
        <w:gridCol w:w="1043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541" w:type="dxa"/>
            <w:gridSpan w:val="11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Распоред писмених и контролних задатака у 8. разреду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6" w:type="dxa"/>
            <w:vMerge w:val="restart"/>
            <w:shd w:val="clear" w:color="000000" w:fill="BFBFB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Наставни предмети</w:t>
            </w:r>
          </w:p>
        </w:tc>
        <w:tc>
          <w:tcPr>
            <w:tcW w:w="1134" w:type="dxa"/>
            <w:vMerge w:val="restart"/>
            <w:shd w:val="clear" w:color="000000" w:fill="BFBF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Одељ.</w:t>
            </w:r>
          </w:p>
        </w:tc>
        <w:tc>
          <w:tcPr>
            <w:tcW w:w="3823" w:type="dxa"/>
            <w:gridSpan w:val="4"/>
            <w:vMerge w:val="restart"/>
            <w:shd w:val="clear" w:color="000000" w:fill="BFBF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Распоред писмених задатака</w:t>
            </w:r>
          </w:p>
        </w:tc>
        <w:tc>
          <w:tcPr>
            <w:tcW w:w="4118" w:type="dxa"/>
            <w:gridSpan w:val="5"/>
            <w:vMerge w:val="restart"/>
            <w:shd w:val="clear" w:color="000000" w:fill="BFBFB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Распоред писмених вежби, контролних задатака и тестирања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823" w:type="dxa"/>
            <w:gridSpan w:val="4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118" w:type="dxa"/>
            <w:gridSpan w:val="5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906" w:type="dxa"/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938" w:type="dxa"/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50" w:type="dxa"/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929" w:type="dxa"/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  <w:tc>
          <w:tcPr>
            <w:tcW w:w="1046" w:type="dxa"/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1025" w:type="dxa"/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00" w:type="dxa"/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1047" w:type="dxa"/>
            <w:gridSpan w:val="2"/>
            <w:shd w:val="clear" w:color="000000" w:fill="BFBFBF"/>
            <w:noWrap/>
            <w:vAlign w:val="bottom"/>
          </w:tcPr>
          <w:p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Српски језик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Енглески језик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1(15)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1(15)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1(15)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1(15)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Немачки језик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sz w:val="22"/>
                <w:szCs w:val="22"/>
                <w:lang w:val="sr-Cyrl-RS" w:eastAsia="en-US" w:bidi="ar-SA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sz w:val="22"/>
                <w:szCs w:val="22"/>
                <w:lang w:val="sr-Cyrl-RS" w:eastAsia="en-US" w:bidi="ar-SA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sz w:val="22"/>
                <w:szCs w:val="22"/>
                <w:lang w:val="sr-Cyrl-RS" w:eastAsia="en-US" w:bidi="ar-SA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sz w:val="22"/>
                <w:szCs w:val="22"/>
                <w:lang w:val="sr-Cyrl-RS" w:eastAsia="en-US" w:bidi="ar-SA"/>
              </w:rPr>
              <w:t>3ин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sz w:val="22"/>
                <w:szCs w:val="22"/>
                <w:lang w:val="sr-Cyrl-RS" w:eastAsia="en-US" w:bidi="ar-SA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sz w:val="22"/>
                <w:szCs w:val="22"/>
                <w:lang w:val="sr-Cyrl-RS" w:eastAsia="en-US" w:bidi="ar-SA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  <w:bookmarkStart w:id="0" w:name="_GoBack"/>
            <w:bookmarkEnd w:id="0"/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Историја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Географија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Биологија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3(15)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3(15)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3(15)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3(15)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Физика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15" w:hRule="atLeast"/>
        </w:trPr>
        <w:tc>
          <w:tcPr>
            <w:tcW w:w="2466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Хемија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3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3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3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15" w:hRule="atLeast"/>
        </w:trPr>
        <w:tc>
          <w:tcPr>
            <w:tcW w:w="24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3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</w:tbl>
    <w:p>
      <w:pPr>
        <w:jc w:val="center"/>
      </w:pPr>
    </w:p>
    <w:p>
      <w:pPr>
        <w:pStyle w:val="7"/>
        <w:jc w:val="right"/>
      </w:pPr>
      <w:r>
        <w:t>_____________________________________</w:t>
      </w:r>
    </w:p>
    <w:p>
      <w:pPr>
        <w:pStyle w:val="7"/>
        <w:jc w:val="right"/>
      </w:pPr>
      <w:r>
        <w:t>Директор,Милан Вукашиновић</w:t>
      </w:r>
    </w:p>
    <w:p/>
    <w:sectPr>
      <w:headerReference r:id="rId5" w:type="default"/>
      <w:pgSz w:w="12240" w:h="15840"/>
      <w:pgMar w:top="397" w:right="397" w:bottom="397" w:left="3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sr-Cyrl-RS"/>
      </w:rPr>
    </w:pPr>
    <w:r>
      <w:t xml:space="preserve">I полугодиште </w:t>
    </w:r>
    <w:r>
      <w:rPr>
        <w:rFonts w:hint="default"/>
        <w:lang w:val="sr-Cyrl-RS"/>
      </w:rPr>
      <w:t xml:space="preserve"> 2023/24.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E2501"/>
    <w:rsid w:val="00003EE5"/>
    <w:rsid w:val="000B3406"/>
    <w:rsid w:val="00117953"/>
    <w:rsid w:val="002979FC"/>
    <w:rsid w:val="002E4558"/>
    <w:rsid w:val="002F228B"/>
    <w:rsid w:val="003245C2"/>
    <w:rsid w:val="003E3221"/>
    <w:rsid w:val="00494794"/>
    <w:rsid w:val="0056759E"/>
    <w:rsid w:val="005E2501"/>
    <w:rsid w:val="005E4957"/>
    <w:rsid w:val="006A301A"/>
    <w:rsid w:val="00830CA6"/>
    <w:rsid w:val="00A20DAB"/>
    <w:rsid w:val="00AC3224"/>
    <w:rsid w:val="00AE2AE4"/>
    <w:rsid w:val="00C24097"/>
    <w:rsid w:val="00DC13C1"/>
    <w:rsid w:val="00E97626"/>
    <w:rsid w:val="00EA6935"/>
    <w:rsid w:val="00EF116D"/>
    <w:rsid w:val="1EB75ACD"/>
    <w:rsid w:val="29146C49"/>
    <w:rsid w:val="6D1C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semiHidden/>
    <w:qFormat/>
    <w:uiPriority w:val="99"/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E60F5-73FE-443A-8F4C-58C5EC85B6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1043</Characters>
  <Lines>8</Lines>
  <Paragraphs>2</Paragraphs>
  <TotalTime>5</TotalTime>
  <ScaleCrop>false</ScaleCrop>
  <LinksUpToDate>false</LinksUpToDate>
  <CharactersWithSpaces>1223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2014-01-22T07:48:00Z</dcterms:created>
  <dc:creator>PP služba</dc:creator>
  <cp:lastModifiedBy>PP sluzba Radoje Domanovic</cp:lastModifiedBy>
  <cp:lastPrinted>2023-09-13T07:46:10Z</cp:lastPrinted>
  <dcterms:modified xsi:type="dcterms:W3CDTF">2023-09-13T07:46:41Z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5B9138E0C25E4EAAB76B16C3ACA7183E</vt:lpwstr>
  </property>
</Properties>
</file>